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402E3A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402E3A">
        <w:t>Ремонт электродвигателя 7 кВт 3000 об/мин</w:t>
      </w:r>
      <w:r>
        <w:t xml:space="preserve">,  у </w:t>
      </w:r>
      <w:bookmarkStart w:id="0" w:name="_GoBack"/>
      <w:bookmarkEnd w:id="0"/>
      <w:r>
        <w:t>ТОО «</w:t>
      </w:r>
      <w:proofErr w:type="spellStart"/>
      <w:r w:rsidR="00402E3A">
        <w:t>Метизник</w:t>
      </w:r>
      <w:proofErr w:type="spellEnd"/>
      <w:r>
        <w:t xml:space="preserve">», на общую сумму  </w:t>
      </w:r>
      <w:r w:rsidR="00402E3A">
        <w:t>30 000,00</w:t>
      </w:r>
      <w:r w:rsidR="004435A8">
        <w:t xml:space="preserve"> </w:t>
      </w:r>
      <w:r w:rsidR="00402E3A">
        <w:t>тенге без учета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02E3A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65B7C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2016-06-20T09:34:00Z</dcterms:created>
  <dcterms:modified xsi:type="dcterms:W3CDTF">2016-06-21T05:37:00Z</dcterms:modified>
</cp:coreProperties>
</file>