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696740">
        <w:t>1</w:t>
      </w:r>
      <w:r w:rsidR="001D4F3A">
        <w:t xml:space="preserve">) пункта </w:t>
      </w:r>
      <w:r w:rsidR="00696740">
        <w:t>137</w:t>
      </w:r>
      <w:bookmarkStart w:id="0" w:name="_GoBack"/>
      <w:bookmarkEnd w:id="0"/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 </w:t>
      </w:r>
      <w:r w:rsidR="00380655">
        <w:t>Синтетическое моющее средство для медицинских целей, в пачках весом не менее 400 г.</w:t>
      </w:r>
      <w:r>
        <w:t xml:space="preserve">, у </w:t>
      </w:r>
      <w:r w:rsidR="00380655">
        <w:t xml:space="preserve">                  </w:t>
      </w:r>
      <w:r>
        <w:t>ТОО «</w:t>
      </w:r>
      <w:r w:rsidR="00380655">
        <w:t>Номад консалтинг</w:t>
      </w:r>
      <w:r>
        <w:t xml:space="preserve">», на общую сумму </w:t>
      </w:r>
      <w:r w:rsidR="00380655">
        <w:t>26 373,00</w:t>
      </w:r>
      <w:r w:rsidR="00E758F1">
        <w:t xml:space="preserve"> </w:t>
      </w:r>
      <w:r w:rsidR="00380655">
        <w:t xml:space="preserve">без учета </w:t>
      </w:r>
      <w:r w:rsidR="00753425">
        <w:t>НДС;</w:t>
      </w:r>
      <w:r w:rsidR="00380655">
        <w:t xml:space="preserve"> </w:t>
      </w:r>
    </w:p>
    <w:p w:rsidR="00753425" w:rsidRDefault="00753425" w:rsidP="00380655">
      <w:pPr>
        <w:tabs>
          <w:tab w:val="left" w:pos="6799"/>
        </w:tabs>
        <w:jc w:val="both"/>
      </w:pPr>
      <w:r>
        <w:t xml:space="preserve">- </w:t>
      </w:r>
      <w:r w:rsidR="007604C6">
        <w:t>Отбеливатель сухой для белого белья, без хлора, в пачках весом не менее 500 г.</w:t>
      </w:r>
      <w:r>
        <w:t xml:space="preserve">, у </w:t>
      </w:r>
      <w:r w:rsidR="007604C6">
        <w:t>ТОО</w:t>
      </w:r>
      <w:r>
        <w:t xml:space="preserve"> «</w:t>
      </w:r>
      <w:r w:rsidR="0040178A">
        <w:t>Номад консалтинг</w:t>
      </w:r>
      <w:r>
        <w:t xml:space="preserve">», на общую сумму </w:t>
      </w:r>
      <w:r w:rsidR="0040178A">
        <w:t>15 036</w:t>
      </w:r>
      <w:r>
        <w:t>,00 без учета НДС;</w:t>
      </w:r>
      <w:r w:rsidR="0040178A">
        <w:t xml:space="preserve">  </w:t>
      </w:r>
      <w:r w:rsidR="006E2D93">
        <w:tab/>
      </w:r>
    </w:p>
    <w:p w:rsidR="00753425" w:rsidRDefault="00753425" w:rsidP="00380655">
      <w:pPr>
        <w:jc w:val="both"/>
      </w:pPr>
      <w:r>
        <w:t xml:space="preserve">- </w:t>
      </w:r>
      <w:r w:rsidR="002026F8">
        <w:t>Средство моющее</w:t>
      </w:r>
      <w:r>
        <w:t xml:space="preserve">, у </w:t>
      </w:r>
      <w:r w:rsidR="002026F8">
        <w:t>ТОО</w:t>
      </w:r>
      <w:r>
        <w:t xml:space="preserve"> «</w:t>
      </w:r>
      <w:r w:rsidR="00701F0A">
        <w:t>Производственный комплекс «Аврора</w:t>
      </w:r>
      <w:r>
        <w:t xml:space="preserve">» на общую сумму </w:t>
      </w:r>
      <w:r w:rsidR="00840025">
        <w:t>23 000</w:t>
      </w:r>
      <w:r>
        <w:t>,00 без учета НДС;</w:t>
      </w:r>
    </w:p>
    <w:p w:rsidR="00840025" w:rsidRDefault="00840025" w:rsidP="00840025">
      <w:pPr>
        <w:jc w:val="both"/>
      </w:pPr>
      <w:r>
        <w:t>- Комплект для уборки палов, у ТОО «Номад консалтинг» на общую сумму 14 384,00 без учета НДС;</w:t>
      </w:r>
    </w:p>
    <w:p w:rsidR="00701F0A" w:rsidRDefault="00701F0A" w:rsidP="00701F0A">
      <w:pPr>
        <w:jc w:val="both"/>
      </w:pPr>
      <w:r>
        <w:t xml:space="preserve">- Трубочки для напитков, пластиковые в упаковке не менее 100 шт., у </w:t>
      </w:r>
      <w:r w:rsidR="00D3539D">
        <w:t xml:space="preserve">ИП </w:t>
      </w:r>
      <w:proofErr w:type="spellStart"/>
      <w:r w:rsidR="00D3539D">
        <w:t>Косалиева</w:t>
      </w:r>
      <w:proofErr w:type="spellEnd"/>
      <w:r w:rsidR="00D3539D">
        <w:t xml:space="preserve"> Ш.Р.</w:t>
      </w:r>
      <w:r>
        <w:t xml:space="preserve"> на общую сумму </w:t>
      </w:r>
      <w:r w:rsidR="00D3539D">
        <w:t>13 300</w:t>
      </w:r>
      <w:r>
        <w:t>,00 без учета НДС;</w:t>
      </w:r>
    </w:p>
    <w:p w:rsidR="00EF48F4" w:rsidRDefault="00EF48F4" w:rsidP="00EF48F4">
      <w:pPr>
        <w:jc w:val="both"/>
      </w:pPr>
      <w:r>
        <w:t xml:space="preserve">- Сумка хозяйственная из текстильных материалов, у ИП </w:t>
      </w:r>
      <w:proofErr w:type="spellStart"/>
      <w:r>
        <w:t>Косалиева</w:t>
      </w:r>
      <w:proofErr w:type="spellEnd"/>
      <w:r>
        <w:t xml:space="preserve"> Ш.Р. на общую сумму 21 000,00 без учета НДС; </w:t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E7EB4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4CC2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96740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53F8"/>
    <w:rsid w:val="006F60F8"/>
    <w:rsid w:val="00701F0A"/>
    <w:rsid w:val="00703BE8"/>
    <w:rsid w:val="00714523"/>
    <w:rsid w:val="0071672A"/>
    <w:rsid w:val="00732010"/>
    <w:rsid w:val="00735DAB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652"/>
    <w:rsid w:val="008352D3"/>
    <w:rsid w:val="00840025"/>
    <w:rsid w:val="00862B05"/>
    <w:rsid w:val="008653FC"/>
    <w:rsid w:val="0088464E"/>
    <w:rsid w:val="008909A9"/>
    <w:rsid w:val="00892E22"/>
    <w:rsid w:val="008A0665"/>
    <w:rsid w:val="008B60AE"/>
    <w:rsid w:val="008E0672"/>
    <w:rsid w:val="008F0DBD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Айдын Садуакас</cp:lastModifiedBy>
  <cp:revision>11</cp:revision>
  <dcterms:created xsi:type="dcterms:W3CDTF">2017-10-17T03:46:00Z</dcterms:created>
  <dcterms:modified xsi:type="dcterms:W3CDTF">2017-10-30T10:46:00Z</dcterms:modified>
</cp:coreProperties>
</file>