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D02184">
        <w:t>Гербицид</w:t>
      </w:r>
      <w:r w:rsidR="002C2E41">
        <w:t xml:space="preserve">, </w:t>
      </w:r>
      <w:r>
        <w:t xml:space="preserve">у </w:t>
      </w:r>
      <w:r w:rsidR="00D02184">
        <w:t>АО</w:t>
      </w:r>
      <w:r>
        <w:t xml:space="preserve"> «</w:t>
      </w:r>
      <w:r w:rsidR="00D02184">
        <w:t>Астана-НАН</w:t>
      </w:r>
      <w:r>
        <w:t xml:space="preserve">», на общую сумму </w:t>
      </w:r>
      <w:r w:rsidR="00AC2F3D">
        <w:t>196 000</w:t>
      </w:r>
      <w:r w:rsidR="00380655">
        <w:t>,00</w:t>
      </w:r>
      <w:r w:rsidR="00E758F1">
        <w:t xml:space="preserve"> </w:t>
      </w:r>
      <w:r w:rsidR="006F1191">
        <w:t>с</w:t>
      </w:r>
      <w:r w:rsidR="00380655">
        <w:t xml:space="preserve"> учет</w:t>
      </w:r>
      <w:r w:rsidR="006F1191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</w:p>
    <w:p w:rsidR="00A730F8" w:rsidRDefault="00753425" w:rsidP="00380655">
      <w:pPr>
        <w:tabs>
          <w:tab w:val="left" w:pos="6799"/>
        </w:tabs>
        <w:jc w:val="both"/>
      </w:pPr>
      <w:r>
        <w:t>-</w:t>
      </w:r>
      <w:r w:rsidR="00BD120D">
        <w:t xml:space="preserve"> Баннер</w:t>
      </w:r>
      <w:r>
        <w:t>, у</w:t>
      </w:r>
      <w:r w:rsidR="00A23367">
        <w:t xml:space="preserve"> ИП </w:t>
      </w:r>
      <w:proofErr w:type="spellStart"/>
      <w:r w:rsidR="00BD120D">
        <w:t>Кыдиров</w:t>
      </w:r>
      <w:proofErr w:type="spellEnd"/>
      <w:r>
        <w:t xml:space="preserve">, на общую сумму </w:t>
      </w:r>
      <w:r w:rsidR="00BD120D">
        <w:t>47 142</w:t>
      </w:r>
      <w:r>
        <w:t>,00 без учета НДС;</w:t>
      </w:r>
      <w:r w:rsidR="0040178A">
        <w:t xml:space="preserve">  </w:t>
      </w:r>
    </w:p>
    <w:p w:rsidR="00817083" w:rsidRDefault="00A730F8" w:rsidP="00A730F8">
      <w:pPr>
        <w:tabs>
          <w:tab w:val="left" w:pos="6799"/>
        </w:tabs>
        <w:jc w:val="both"/>
      </w:pPr>
      <w:r>
        <w:t xml:space="preserve">- </w:t>
      </w:r>
      <w:r w:rsidR="009020C8">
        <w:t>Блокнот для записей</w:t>
      </w:r>
      <w:r w:rsidR="00817083">
        <w:t>,</w:t>
      </w:r>
      <w:r>
        <w:t xml:space="preserve"> у ИП </w:t>
      </w:r>
      <w:proofErr w:type="spellStart"/>
      <w:r>
        <w:t>Кыдиров</w:t>
      </w:r>
      <w:proofErr w:type="spellEnd"/>
      <w:r>
        <w:t xml:space="preserve"> А.Ж., на общую сумму </w:t>
      </w:r>
      <w:r w:rsidR="009020C8">
        <w:t>13 000,</w:t>
      </w:r>
      <w:r>
        <w:t xml:space="preserve">00 без учета НДС;  </w:t>
      </w:r>
    </w:p>
    <w:p w:rsidR="00BD5F6E" w:rsidRDefault="00817083" w:rsidP="00A730F8">
      <w:pPr>
        <w:tabs>
          <w:tab w:val="left" w:pos="6799"/>
        </w:tabs>
        <w:jc w:val="both"/>
      </w:pPr>
      <w:r>
        <w:t xml:space="preserve">- </w:t>
      </w:r>
      <w:r w:rsidR="0018274B">
        <w:t>Штанга</w:t>
      </w:r>
      <w:r>
        <w:t xml:space="preserve">, у </w:t>
      </w:r>
      <w:r w:rsidR="0018274B">
        <w:t xml:space="preserve">ТОО </w:t>
      </w:r>
      <w:r w:rsidR="0018274B">
        <w:rPr>
          <w:lang w:val="en-US"/>
        </w:rPr>
        <w:t>RITOX</w:t>
      </w:r>
      <w:r>
        <w:t xml:space="preserve">, на общую сумму </w:t>
      </w:r>
      <w:r w:rsidR="0018274B">
        <w:t>12 600</w:t>
      </w:r>
      <w:r>
        <w:t xml:space="preserve">,00 </w:t>
      </w:r>
      <w:r w:rsidR="0018274B">
        <w:t xml:space="preserve">с </w:t>
      </w:r>
      <w:r>
        <w:t>учет</w:t>
      </w:r>
      <w:r w:rsidR="0018274B">
        <w:t>ом</w:t>
      </w:r>
      <w:r>
        <w:t xml:space="preserve"> НДС; </w:t>
      </w:r>
      <w:r w:rsidR="00FF7E82">
        <w:t xml:space="preserve"> </w:t>
      </w:r>
    </w:p>
    <w:p w:rsidR="00986728" w:rsidRDefault="00986728" w:rsidP="00A730F8">
      <w:pPr>
        <w:tabs>
          <w:tab w:val="left" w:pos="6799"/>
        </w:tabs>
        <w:jc w:val="both"/>
      </w:pPr>
      <w:r>
        <w:t>- Ш</w:t>
      </w:r>
      <w:r>
        <w:t>ланг</w:t>
      </w:r>
      <w:r>
        <w:t xml:space="preserve">, у ТОО </w:t>
      </w:r>
      <w:r>
        <w:rPr>
          <w:lang w:val="en-US"/>
        </w:rPr>
        <w:t>RITOX</w:t>
      </w:r>
      <w:r>
        <w:t xml:space="preserve">, на общую сумму </w:t>
      </w:r>
      <w:r>
        <w:t>47 520</w:t>
      </w:r>
      <w:r>
        <w:t>,</w:t>
      </w:r>
      <w:r>
        <w:t>01</w:t>
      </w:r>
      <w:r>
        <w:t xml:space="preserve"> с учетом НДС;  </w:t>
      </w:r>
    </w:p>
    <w:p w:rsidR="005564B2" w:rsidRDefault="005564B2" w:rsidP="00A730F8">
      <w:pPr>
        <w:tabs>
          <w:tab w:val="left" w:pos="6799"/>
        </w:tabs>
        <w:jc w:val="both"/>
      </w:pPr>
      <w:r>
        <w:t xml:space="preserve">- </w:t>
      </w:r>
      <w:r>
        <w:t>Щетка</w:t>
      </w:r>
      <w:r>
        <w:t xml:space="preserve">, у ТОО </w:t>
      </w:r>
      <w:r>
        <w:rPr>
          <w:lang w:val="en-US"/>
        </w:rPr>
        <w:t>RITOX</w:t>
      </w:r>
      <w:r>
        <w:t xml:space="preserve">, на общую сумму </w:t>
      </w:r>
      <w:r w:rsidR="00B11BF8">
        <w:t>7</w:t>
      </w:r>
      <w:r w:rsidR="00DA31D5">
        <w:t xml:space="preserve"> </w:t>
      </w:r>
      <w:r w:rsidR="00B11BF8">
        <w:t>200</w:t>
      </w:r>
      <w:r>
        <w:t xml:space="preserve">,00 с учетом НДС;  </w:t>
      </w:r>
    </w:p>
    <w:p w:rsidR="00DA31D5" w:rsidRDefault="00A96A04" w:rsidP="00A730F8">
      <w:pPr>
        <w:tabs>
          <w:tab w:val="left" w:pos="6799"/>
        </w:tabs>
        <w:jc w:val="both"/>
      </w:pPr>
      <w:r>
        <w:t xml:space="preserve">- </w:t>
      </w:r>
      <w:r w:rsidR="00DA31D5">
        <w:t xml:space="preserve">Средство дезинфицирующее, на основе натриевой соли </w:t>
      </w:r>
      <w:proofErr w:type="spellStart"/>
      <w:r w:rsidR="00DA31D5">
        <w:t>дихлоризоциануровой</w:t>
      </w:r>
      <w:proofErr w:type="spellEnd"/>
      <w:r w:rsidR="00DA31D5">
        <w:t xml:space="preserve"> кислот, в таблетках</w:t>
      </w:r>
      <w:r w:rsidR="00DA31D5">
        <w:t xml:space="preserve">, у ТОО </w:t>
      </w:r>
      <w:r w:rsidR="00DA31D5">
        <w:rPr>
          <w:lang w:val="en-US"/>
        </w:rPr>
        <w:t>RITOX</w:t>
      </w:r>
      <w:r w:rsidR="00DA31D5">
        <w:t xml:space="preserve">, на общую сумму </w:t>
      </w:r>
      <w:r w:rsidR="00DA31D5">
        <w:t>631 802</w:t>
      </w:r>
      <w:r w:rsidR="00DA31D5">
        <w:t>,</w:t>
      </w:r>
      <w:r w:rsidR="00DA31D5">
        <w:t>08</w:t>
      </w:r>
      <w:r w:rsidR="00DA31D5">
        <w:t xml:space="preserve"> с учетом НДС;  </w:t>
      </w:r>
    </w:p>
    <w:p w:rsidR="00A96A04" w:rsidRDefault="00A96A04" w:rsidP="00A96A04">
      <w:pPr>
        <w:tabs>
          <w:tab w:val="left" w:pos="6799"/>
        </w:tabs>
        <w:jc w:val="both"/>
      </w:pPr>
      <w:r>
        <w:t xml:space="preserve">- Средство дезинфицирующее, на основе натриевой соли </w:t>
      </w:r>
      <w:proofErr w:type="spellStart"/>
      <w:r>
        <w:t>дихлоризоциануровой</w:t>
      </w:r>
      <w:proofErr w:type="spellEnd"/>
      <w:r>
        <w:t xml:space="preserve"> кислот</w:t>
      </w:r>
      <w:r>
        <w:t>ы</w:t>
      </w:r>
      <w:r>
        <w:t xml:space="preserve">, у ТОО </w:t>
      </w:r>
      <w:r>
        <w:rPr>
          <w:lang w:val="en-US"/>
        </w:rPr>
        <w:t>RITOX</w:t>
      </w:r>
      <w:r>
        <w:t xml:space="preserve">, на общую сумму </w:t>
      </w:r>
      <w:r>
        <w:t>164 160</w:t>
      </w:r>
      <w:r>
        <w:t>,0</w:t>
      </w:r>
      <w:r>
        <w:t>1</w:t>
      </w:r>
      <w:r>
        <w:t xml:space="preserve"> с учетом НДС;  </w:t>
      </w:r>
    </w:p>
    <w:p w:rsidR="00AD4019" w:rsidRDefault="00AD4019" w:rsidP="00AD4019">
      <w:pPr>
        <w:tabs>
          <w:tab w:val="left" w:pos="6799"/>
        </w:tabs>
        <w:jc w:val="both"/>
      </w:pPr>
      <w:r>
        <w:t xml:space="preserve">- </w:t>
      </w:r>
      <w:r>
        <w:t>Стул кухонный, деревянный</w:t>
      </w:r>
      <w:r>
        <w:t xml:space="preserve">, у </w:t>
      </w:r>
      <w:r>
        <w:t xml:space="preserve">ИП </w:t>
      </w:r>
      <w:proofErr w:type="spellStart"/>
      <w:r>
        <w:t>Мырзабай</w:t>
      </w:r>
      <w:proofErr w:type="spellEnd"/>
      <w:r>
        <w:t xml:space="preserve">, на общую сумму </w:t>
      </w:r>
      <w:r>
        <w:t>82 500</w:t>
      </w:r>
      <w:r>
        <w:t xml:space="preserve">,00 </w:t>
      </w:r>
      <w:r>
        <w:t>без</w:t>
      </w:r>
      <w:r>
        <w:t xml:space="preserve"> учет</w:t>
      </w:r>
      <w:r>
        <w:t>а</w:t>
      </w:r>
      <w:r>
        <w:t xml:space="preserve"> НДС;  </w:t>
      </w:r>
    </w:p>
    <w:p w:rsidR="005C7439" w:rsidRDefault="005C7439" w:rsidP="005C7439">
      <w:pPr>
        <w:tabs>
          <w:tab w:val="left" w:pos="6799"/>
        </w:tabs>
        <w:jc w:val="both"/>
      </w:pPr>
      <w:r>
        <w:t xml:space="preserve">- </w:t>
      </w:r>
      <w:r w:rsidR="00105CEE">
        <w:t>Услуги автомобильного транспорта по перевозкам</w:t>
      </w:r>
      <w:r>
        <w:t xml:space="preserve">, у ТОО </w:t>
      </w:r>
      <w:r w:rsidR="00105CEE">
        <w:t>«</w:t>
      </w:r>
      <w:r w:rsidR="00066B90">
        <w:rPr>
          <w:lang w:val="en-US"/>
        </w:rPr>
        <w:t>National</w:t>
      </w:r>
      <w:r w:rsidR="00066B90" w:rsidRPr="00066B90">
        <w:t xml:space="preserve"> </w:t>
      </w:r>
      <w:r w:rsidR="00066B90">
        <w:rPr>
          <w:lang w:val="en-US"/>
        </w:rPr>
        <w:t>Logistic</w:t>
      </w:r>
      <w:r w:rsidR="00112B53">
        <w:rPr>
          <w:lang w:val="en-US"/>
        </w:rPr>
        <w:t>s</w:t>
      </w:r>
      <w:r w:rsidR="00112B53" w:rsidRPr="00112B53">
        <w:t xml:space="preserve"> </w:t>
      </w:r>
      <w:r w:rsidR="00112B53">
        <w:rPr>
          <w:lang w:val="en-US"/>
        </w:rPr>
        <w:t>Company</w:t>
      </w:r>
      <w:r w:rsidR="00112B53" w:rsidRPr="00112B53">
        <w:t xml:space="preserve"> </w:t>
      </w:r>
      <w:r w:rsidR="00112B53">
        <w:rPr>
          <w:lang w:val="en-US"/>
        </w:rPr>
        <w:t>ATASU</w:t>
      </w:r>
      <w:r w:rsidR="00105CEE">
        <w:t>»</w:t>
      </w:r>
      <w:r>
        <w:t xml:space="preserve">, на общую сумму </w:t>
      </w:r>
      <w:r w:rsidR="006F6222" w:rsidRPr="006F6222">
        <w:t>270 000</w:t>
      </w:r>
      <w:r>
        <w:t xml:space="preserve">,00 с учетом НДС;  </w:t>
      </w:r>
    </w:p>
    <w:p w:rsidR="00F0150B" w:rsidRDefault="0004564F" w:rsidP="0004564F">
      <w:pPr>
        <w:tabs>
          <w:tab w:val="left" w:pos="6799"/>
        </w:tabs>
        <w:jc w:val="both"/>
      </w:pPr>
      <w:r>
        <w:t xml:space="preserve">- </w:t>
      </w:r>
      <w:r>
        <w:t>Услуги курьерские по доставке</w:t>
      </w:r>
      <w:r>
        <w:t xml:space="preserve">, у ТОО </w:t>
      </w:r>
      <w:r>
        <w:rPr>
          <w:lang w:val="en-US"/>
        </w:rPr>
        <w:t>RITOX</w:t>
      </w:r>
      <w:r>
        <w:t xml:space="preserve">, на общую сумму </w:t>
      </w:r>
      <w:r>
        <w:t>26 880</w:t>
      </w:r>
      <w:r>
        <w:t>,00 с учетом НДС;</w:t>
      </w:r>
    </w:p>
    <w:p w:rsidR="00F0150B" w:rsidRDefault="00F0150B" w:rsidP="00F0150B">
      <w:pPr>
        <w:tabs>
          <w:tab w:val="left" w:pos="6799"/>
        </w:tabs>
        <w:jc w:val="both"/>
      </w:pPr>
      <w:r>
        <w:t xml:space="preserve">- </w:t>
      </w:r>
      <w:r>
        <w:t>Услуги по аренде легковых автомобилей без водителя</w:t>
      </w:r>
      <w:r>
        <w:t xml:space="preserve">, у ТОО </w:t>
      </w:r>
      <w:r>
        <w:t>«</w:t>
      </w:r>
      <w:r>
        <w:rPr>
          <w:lang w:val="en-US"/>
        </w:rPr>
        <w:t>NURTAU</w:t>
      </w:r>
      <w:r>
        <w:t>»</w:t>
      </w:r>
      <w:r>
        <w:t xml:space="preserve">, на общую сумму </w:t>
      </w:r>
      <w:r>
        <w:t xml:space="preserve">                      385 000</w:t>
      </w:r>
      <w:r>
        <w:t xml:space="preserve">,00 с учетом НДС;  </w:t>
      </w:r>
    </w:p>
    <w:p w:rsidR="005E7887" w:rsidRDefault="005E7887" w:rsidP="00F0150B">
      <w:pPr>
        <w:tabs>
          <w:tab w:val="left" w:pos="6799"/>
        </w:tabs>
        <w:jc w:val="both"/>
      </w:pPr>
      <w:r>
        <w:t xml:space="preserve">- </w:t>
      </w:r>
      <w:r>
        <w:t>Работы по ремонту/модернизации сейфов и аналогичных изделий</w:t>
      </w:r>
      <w:r>
        <w:t xml:space="preserve">, у ИП </w:t>
      </w:r>
      <w:r>
        <w:t>Мастер Сейф</w:t>
      </w:r>
      <w:r>
        <w:t xml:space="preserve">, на общую сумму </w:t>
      </w:r>
      <w:r>
        <w:t>67 000</w:t>
      </w:r>
      <w:r>
        <w:t>,00 без учета НДС</w:t>
      </w:r>
      <w:r>
        <w:t xml:space="preserve">. </w:t>
      </w:r>
      <w:bookmarkStart w:id="0" w:name="_GoBack"/>
      <w:bookmarkEnd w:id="0"/>
    </w:p>
    <w:p w:rsidR="0004564F" w:rsidRDefault="0004564F" w:rsidP="0004564F">
      <w:pPr>
        <w:tabs>
          <w:tab w:val="left" w:pos="6799"/>
        </w:tabs>
        <w:jc w:val="both"/>
      </w:pPr>
      <w:r>
        <w:t xml:space="preserve">  </w:t>
      </w: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23C0"/>
    <w:rsid w:val="000221B8"/>
    <w:rsid w:val="0002339D"/>
    <w:rsid w:val="000336F1"/>
    <w:rsid w:val="000434EA"/>
    <w:rsid w:val="0004564F"/>
    <w:rsid w:val="000458DC"/>
    <w:rsid w:val="00051A8C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E7EB4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20C2C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64B2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7083"/>
    <w:rsid w:val="00817BF3"/>
    <w:rsid w:val="00820EE1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F0DBD"/>
    <w:rsid w:val="009020C8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6728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456E"/>
    <w:rsid w:val="00A6449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20D"/>
    <w:rsid w:val="00BD1305"/>
    <w:rsid w:val="00BD5F6E"/>
    <w:rsid w:val="00BE4FD3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421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50</cp:revision>
  <dcterms:created xsi:type="dcterms:W3CDTF">2017-10-17T03:46:00Z</dcterms:created>
  <dcterms:modified xsi:type="dcterms:W3CDTF">2017-10-18T04:16:00Z</dcterms:modified>
</cp:coreProperties>
</file>