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80" w:rsidRDefault="00B63480" w:rsidP="00B63480">
      <w:pPr>
        <w:ind w:firstLine="142"/>
        <w:jc w:val="both"/>
      </w:pPr>
      <w:r>
        <w:t>АО «</w:t>
      </w:r>
      <w:proofErr w:type="spellStart"/>
      <w:r>
        <w:t>КазМунайГаз</w:t>
      </w:r>
      <w:proofErr w:type="spellEnd"/>
      <w:r>
        <w:t xml:space="preserve">-Сервис </w:t>
      </w:r>
      <w:r>
        <w:rPr>
          <w:lang w:val="en-US"/>
        </w:rPr>
        <w:t>NS</w:t>
      </w:r>
      <w:r>
        <w:t xml:space="preserve">» уведомляет о принятом решении об осуществлении </w:t>
      </w:r>
      <w:proofErr w:type="gramStart"/>
      <w:r>
        <w:t>закупок  следующих</w:t>
      </w:r>
      <w:proofErr w:type="gramEnd"/>
      <w:r>
        <w:t xml:space="preserve"> товаров, работ и услуг на 2017 год способом из одного источника на основании подпункта 3) пункта 137 Правил закупок Фонда: </w:t>
      </w:r>
    </w:p>
    <w:p w:rsidR="00B63480" w:rsidRDefault="00B63480" w:rsidP="00B63480">
      <w:pPr>
        <w:jc w:val="both"/>
      </w:pPr>
      <w:r>
        <w:t>- Укроп свежий,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7207F3">
        <w:t>23 520</w:t>
      </w:r>
      <w:r>
        <w:t>,</w:t>
      </w:r>
      <w:r w:rsidR="007207F3">
        <w:t>00</w:t>
      </w:r>
      <w:r>
        <w:t xml:space="preserve"> с учетом НДС;    </w:t>
      </w:r>
    </w:p>
    <w:p w:rsidR="00B63480" w:rsidRDefault="00B63480" w:rsidP="00B63480">
      <w:pPr>
        <w:jc w:val="both"/>
      </w:pPr>
      <w:r>
        <w:t>- Петрушка свежая,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7207F3">
        <w:t>21 504</w:t>
      </w:r>
      <w:r>
        <w:t>,</w:t>
      </w:r>
      <w:r w:rsidR="007207F3">
        <w:t>00</w:t>
      </w:r>
      <w:r>
        <w:t xml:space="preserve"> с учетом НДС;   </w:t>
      </w:r>
    </w:p>
    <w:p w:rsidR="00B63480" w:rsidRDefault="00B63480" w:rsidP="00B63480">
      <w:pPr>
        <w:jc w:val="both"/>
      </w:pPr>
      <w:r>
        <w:t>- Лук зеленый, свежий,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7207F3">
        <w:t>23 520</w:t>
      </w:r>
      <w:r>
        <w:t>,</w:t>
      </w:r>
      <w:r w:rsidR="007207F3">
        <w:t>00</w:t>
      </w:r>
      <w:r>
        <w:t xml:space="preserve"> с учетом НДС;  </w:t>
      </w:r>
    </w:p>
    <w:p w:rsidR="00B63480" w:rsidRDefault="00B63480" w:rsidP="00B63480">
      <w:pPr>
        <w:jc w:val="both"/>
      </w:pPr>
      <w:r>
        <w:t>- Салат свежий, пресный,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7207F3">
        <w:t>70 168</w:t>
      </w:r>
      <w:r>
        <w:t>,</w:t>
      </w:r>
      <w:r w:rsidR="007207F3">
        <w:t>00</w:t>
      </w:r>
      <w:r>
        <w:t xml:space="preserve"> с учетом НДС;     </w:t>
      </w:r>
    </w:p>
    <w:p w:rsidR="00B63480" w:rsidRDefault="00B63480" w:rsidP="00B63480">
      <w:pPr>
        <w:jc w:val="both"/>
      </w:pPr>
      <w:r>
        <w:t>- Капуста белокочанная, среднеспелая, ГОСТ 1724-85,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7207F3">
        <w:t>49 280</w:t>
      </w:r>
      <w:r>
        <w:t>,</w:t>
      </w:r>
      <w:r w:rsidR="007207F3">
        <w:t>00</w:t>
      </w:r>
      <w:r>
        <w:t xml:space="preserve"> с учетом НДС;    </w:t>
      </w:r>
    </w:p>
    <w:p w:rsidR="00B63480" w:rsidRDefault="00B63480" w:rsidP="00B63480">
      <w:pPr>
        <w:jc w:val="both"/>
      </w:pPr>
      <w:r>
        <w:t>- Капуста цветная, сорт отборный, ГОСТ 7968-89,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7207F3">
        <w:t>100 240</w:t>
      </w:r>
      <w:r>
        <w:t>,</w:t>
      </w:r>
      <w:r w:rsidR="007207F3">
        <w:t>00</w:t>
      </w:r>
      <w:r>
        <w:t xml:space="preserve"> с учетом НДС;    </w:t>
      </w:r>
    </w:p>
    <w:p w:rsidR="00B63480" w:rsidRDefault="00B63480" w:rsidP="00B63480">
      <w:pPr>
        <w:jc w:val="both"/>
      </w:pPr>
      <w:r>
        <w:t>- Картофель сушеный, целый,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981748">
        <w:t>242 704</w:t>
      </w:r>
      <w:r>
        <w:t>,</w:t>
      </w:r>
      <w:r w:rsidR="00981748">
        <w:t>00</w:t>
      </w:r>
      <w:r>
        <w:t xml:space="preserve"> с учетом НДС;  </w:t>
      </w:r>
    </w:p>
    <w:p w:rsidR="00B63480" w:rsidRDefault="00B63480" w:rsidP="00B63480">
      <w:pPr>
        <w:jc w:val="both"/>
      </w:pPr>
      <w:r>
        <w:t>- Лук репчатый, свежий, класс 1, ГОСТ 1723-86,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AD01BB">
        <w:t>4 368</w:t>
      </w:r>
      <w:r>
        <w:t>,</w:t>
      </w:r>
      <w:r w:rsidR="00AD01BB">
        <w:t>00</w:t>
      </w:r>
      <w:r>
        <w:t xml:space="preserve"> с учетом НДС;  </w:t>
      </w:r>
    </w:p>
    <w:p w:rsidR="00B63480" w:rsidRDefault="00B63480" w:rsidP="00B63480">
      <w:pPr>
        <w:jc w:val="both"/>
      </w:pPr>
      <w:r>
        <w:t>- Морковь, класс 1, ГОСТ 26767-85,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AD01BB">
        <w:t>129 780</w:t>
      </w:r>
      <w:r>
        <w:t>,</w:t>
      </w:r>
      <w:r w:rsidR="00AD01BB">
        <w:t>00</w:t>
      </w:r>
      <w:r>
        <w:t xml:space="preserve"> с учетом НДС;  </w:t>
      </w:r>
    </w:p>
    <w:p w:rsidR="00B63480" w:rsidRDefault="00B63480" w:rsidP="00B63480">
      <w:pPr>
        <w:jc w:val="both"/>
      </w:pPr>
      <w:r>
        <w:t>- Огурец среднеплодный, ГОСТ 1726-85,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AD01BB">
        <w:t>451 248</w:t>
      </w:r>
      <w:r>
        <w:t>,</w:t>
      </w:r>
      <w:r w:rsidR="00AD01BB">
        <w:t>00</w:t>
      </w:r>
      <w:r>
        <w:t xml:space="preserve"> с учетом НДС;  </w:t>
      </w:r>
    </w:p>
    <w:p w:rsidR="00B63480" w:rsidRDefault="00B63480" w:rsidP="00B63480">
      <w:pPr>
        <w:jc w:val="both"/>
      </w:pPr>
      <w:r>
        <w:t>- Перец свежий, ГОСТ 13908-68,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0E29EA">
        <w:t>233 632</w:t>
      </w:r>
      <w:r>
        <w:t>,</w:t>
      </w:r>
      <w:r w:rsidR="000E29EA">
        <w:t>00</w:t>
      </w:r>
      <w:r>
        <w:t xml:space="preserve"> с учетом НДС; </w:t>
      </w:r>
    </w:p>
    <w:p w:rsidR="00B63480" w:rsidRDefault="00B63480" w:rsidP="00B63480">
      <w:pPr>
        <w:jc w:val="both"/>
      </w:pPr>
      <w:r>
        <w:t>- Свекла сахарная, ГОСТ 17421-82,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0E29EA">
        <w:t>62 328</w:t>
      </w:r>
      <w:r>
        <w:t>,</w:t>
      </w:r>
      <w:r w:rsidR="000E29EA">
        <w:t>00</w:t>
      </w:r>
      <w:r>
        <w:t xml:space="preserve"> с учетом НДС;  </w:t>
      </w:r>
    </w:p>
    <w:p w:rsidR="00B63480" w:rsidRDefault="00B63480" w:rsidP="00B63480">
      <w:pPr>
        <w:jc w:val="both"/>
      </w:pPr>
      <w:r>
        <w:t>- Редька свежая,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0E29EA">
        <w:t>4 838</w:t>
      </w:r>
      <w:r>
        <w:t>,</w:t>
      </w:r>
      <w:r w:rsidR="000E29EA">
        <w:t>40</w:t>
      </w:r>
      <w:r>
        <w:t xml:space="preserve"> с учетом НДС;  </w:t>
      </w:r>
    </w:p>
    <w:p w:rsidR="00B63480" w:rsidRDefault="00B63480" w:rsidP="00B63480">
      <w:pPr>
        <w:jc w:val="both"/>
      </w:pPr>
      <w:r>
        <w:t>- Помидор класс 2, мелкоплодный, ГОСТ 1725-85,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662512">
        <w:t>416 304</w:t>
      </w:r>
      <w:r>
        <w:t>,</w:t>
      </w:r>
      <w:r w:rsidR="00662512">
        <w:t>00</w:t>
      </w:r>
      <w:r>
        <w:t xml:space="preserve"> с учетом НДС;  </w:t>
      </w:r>
    </w:p>
    <w:p w:rsidR="00B63480" w:rsidRDefault="00B63480" w:rsidP="00B63480">
      <w:pPr>
        <w:jc w:val="both"/>
      </w:pPr>
      <w:r>
        <w:t>- Виноград столовый, свежий, класс 1, ГОСТ 25896-94,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662512">
        <w:t xml:space="preserve">                       1 176 000</w:t>
      </w:r>
      <w:r>
        <w:t>,</w:t>
      </w:r>
      <w:r w:rsidR="00662512">
        <w:t>00</w:t>
      </w:r>
      <w:r>
        <w:t xml:space="preserve"> с учетом НДС;  </w:t>
      </w:r>
    </w:p>
    <w:p w:rsidR="00B63480" w:rsidRDefault="00B63480" w:rsidP="00B63480">
      <w:pPr>
        <w:jc w:val="both"/>
      </w:pPr>
      <w:r>
        <w:t>- Кабачок, сорт высший, ГОСТ 31822-2012, ТОО «</w:t>
      </w:r>
      <w:proofErr w:type="spellStart"/>
      <w:r>
        <w:t>Центарион</w:t>
      </w:r>
      <w:proofErr w:type="spellEnd"/>
      <w:r>
        <w:t xml:space="preserve">», на общую сумму </w:t>
      </w:r>
      <w:r w:rsidR="00235BB0">
        <w:t>39 648</w:t>
      </w:r>
      <w:r>
        <w:t>,</w:t>
      </w:r>
      <w:r w:rsidR="00235BB0">
        <w:t>00</w:t>
      </w:r>
      <w:r>
        <w:t xml:space="preserve"> с учетом НДС;  </w:t>
      </w:r>
    </w:p>
    <w:p w:rsidR="00B63480" w:rsidRDefault="00B63480" w:rsidP="00B63480">
      <w:pPr>
        <w:jc w:val="both"/>
      </w:pPr>
      <w:bookmarkStart w:id="0" w:name="_GoBack"/>
      <w:bookmarkEnd w:id="0"/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  <w:r>
        <w:t xml:space="preserve"> </w:t>
      </w: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  <w:r>
        <w:t xml:space="preserve">  </w:t>
      </w:r>
    </w:p>
    <w:p w:rsidR="00B63480" w:rsidRDefault="00B63480" w:rsidP="00B63480">
      <w:pPr>
        <w:jc w:val="both"/>
      </w:pPr>
      <w:r>
        <w:t xml:space="preserve"> </w:t>
      </w: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  <w:r>
        <w:t xml:space="preserve">  </w:t>
      </w:r>
    </w:p>
    <w:p w:rsidR="00B63480" w:rsidRDefault="00B63480" w:rsidP="00B63480">
      <w:pPr>
        <w:jc w:val="both"/>
      </w:pPr>
      <w:r>
        <w:t xml:space="preserve"> </w:t>
      </w: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  <w:r>
        <w:t xml:space="preserve"> </w:t>
      </w:r>
    </w:p>
    <w:p w:rsidR="00B63480" w:rsidRDefault="00B63480" w:rsidP="00B63480">
      <w:pPr>
        <w:jc w:val="both"/>
      </w:pPr>
      <w:r>
        <w:t xml:space="preserve">   </w:t>
      </w: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B63480" w:rsidRDefault="00B63480" w:rsidP="00B63480">
      <w:pPr>
        <w:tabs>
          <w:tab w:val="left" w:pos="6799"/>
        </w:tabs>
        <w:jc w:val="both"/>
      </w:pPr>
    </w:p>
    <w:p w:rsidR="00B63480" w:rsidRDefault="00B63480" w:rsidP="00B63480">
      <w:pPr>
        <w:tabs>
          <w:tab w:val="left" w:pos="6799"/>
        </w:tabs>
        <w:jc w:val="both"/>
      </w:pPr>
    </w:p>
    <w:p w:rsidR="00B63480" w:rsidRDefault="00B63480" w:rsidP="00B63480">
      <w:pPr>
        <w:tabs>
          <w:tab w:val="left" w:pos="6799"/>
        </w:tabs>
        <w:jc w:val="both"/>
      </w:pPr>
    </w:p>
    <w:p w:rsidR="00B63480" w:rsidRDefault="00B63480" w:rsidP="00B63480">
      <w:pPr>
        <w:tabs>
          <w:tab w:val="left" w:pos="6799"/>
        </w:tabs>
        <w:jc w:val="both"/>
      </w:pPr>
    </w:p>
    <w:p w:rsidR="00B63480" w:rsidRDefault="00B63480" w:rsidP="00B63480">
      <w:pPr>
        <w:tabs>
          <w:tab w:val="left" w:pos="6799"/>
        </w:tabs>
        <w:jc w:val="both"/>
      </w:pPr>
    </w:p>
    <w:p w:rsidR="00B63480" w:rsidRDefault="00B63480" w:rsidP="00B63480">
      <w:pPr>
        <w:tabs>
          <w:tab w:val="left" w:pos="6799"/>
        </w:tabs>
        <w:jc w:val="both"/>
      </w:pPr>
      <w:r>
        <w:tab/>
      </w:r>
    </w:p>
    <w:p w:rsidR="00B63480" w:rsidRDefault="00B63480" w:rsidP="00B63480">
      <w:pPr>
        <w:tabs>
          <w:tab w:val="left" w:pos="6799"/>
        </w:tabs>
        <w:jc w:val="both"/>
      </w:pPr>
      <w:r>
        <w:tab/>
      </w:r>
    </w:p>
    <w:p w:rsidR="00B63480" w:rsidRDefault="00B63480" w:rsidP="00B63480">
      <w:pPr>
        <w:jc w:val="both"/>
      </w:pPr>
    </w:p>
    <w:p w:rsidR="00B63480" w:rsidRDefault="00B63480" w:rsidP="00B63480">
      <w:pPr>
        <w:jc w:val="both"/>
      </w:pPr>
    </w:p>
    <w:p w:rsidR="00122871" w:rsidRDefault="00122871" w:rsidP="00D06B2D">
      <w:pPr>
        <w:jc w:val="both"/>
      </w:pPr>
    </w:p>
    <w:p w:rsidR="00D06B2D" w:rsidRDefault="00D06B2D" w:rsidP="00456BE6">
      <w:pPr>
        <w:jc w:val="both"/>
      </w:pPr>
    </w:p>
    <w:p w:rsidR="00456BE6" w:rsidRDefault="00456BE6" w:rsidP="00456BE6">
      <w:pPr>
        <w:jc w:val="both"/>
      </w:pPr>
      <w:r>
        <w:t xml:space="preserve">   </w:t>
      </w:r>
    </w:p>
    <w:p w:rsidR="0054726D" w:rsidRDefault="0054726D" w:rsidP="0054726D">
      <w:pPr>
        <w:jc w:val="both"/>
      </w:pPr>
      <w:r>
        <w:t xml:space="preserve"> </w:t>
      </w:r>
    </w:p>
    <w:p w:rsidR="0054726D" w:rsidRDefault="0054726D" w:rsidP="0054726D">
      <w:pPr>
        <w:jc w:val="both"/>
      </w:pPr>
      <w:r>
        <w:t xml:space="preserve">   </w:t>
      </w:r>
    </w:p>
    <w:p w:rsidR="0054726D" w:rsidRDefault="0054726D" w:rsidP="00C17717">
      <w:pPr>
        <w:jc w:val="both"/>
      </w:pPr>
    </w:p>
    <w:p w:rsidR="00C17717" w:rsidRDefault="00C17717" w:rsidP="00C17717">
      <w:pPr>
        <w:jc w:val="both"/>
      </w:pPr>
      <w:r>
        <w:t xml:space="preserve">   </w:t>
      </w:r>
    </w:p>
    <w:p w:rsidR="00C17717" w:rsidRDefault="00C17717" w:rsidP="00281F8C">
      <w:pPr>
        <w:jc w:val="both"/>
      </w:pPr>
    </w:p>
    <w:p w:rsidR="00281F8C" w:rsidRDefault="00281F8C" w:rsidP="00281F8C">
      <w:pPr>
        <w:jc w:val="both"/>
      </w:pPr>
      <w:r>
        <w:t xml:space="preserve">  </w:t>
      </w:r>
      <w:r w:rsidR="00C14A46">
        <w:t xml:space="preserve"> </w:t>
      </w:r>
    </w:p>
    <w:p w:rsidR="00281F8C" w:rsidRDefault="00281F8C" w:rsidP="002704D1">
      <w:pPr>
        <w:jc w:val="both"/>
      </w:pPr>
    </w:p>
    <w:p w:rsidR="00AB6DC4" w:rsidRDefault="00AB6DC4" w:rsidP="00AB6DC4">
      <w:pPr>
        <w:jc w:val="both"/>
      </w:pPr>
    </w:p>
    <w:p w:rsidR="00AB6DC4" w:rsidRDefault="00AB6DC4" w:rsidP="00B606A5">
      <w:pPr>
        <w:jc w:val="both"/>
      </w:pPr>
    </w:p>
    <w:p w:rsidR="00B606A5" w:rsidRDefault="00B606A5" w:rsidP="00853866">
      <w:pPr>
        <w:jc w:val="both"/>
      </w:pPr>
    </w:p>
    <w:p w:rsidR="00853866" w:rsidRDefault="00853866" w:rsidP="007F1689">
      <w:pPr>
        <w:jc w:val="both"/>
      </w:pPr>
    </w:p>
    <w:p w:rsidR="007F1689" w:rsidRDefault="007F1689" w:rsidP="004E3371">
      <w:pPr>
        <w:jc w:val="both"/>
      </w:pPr>
    </w:p>
    <w:p w:rsidR="002C401C" w:rsidRDefault="002C401C" w:rsidP="002C401C">
      <w:pPr>
        <w:jc w:val="both"/>
      </w:pPr>
      <w:r>
        <w:t xml:space="preserve">   </w:t>
      </w:r>
    </w:p>
    <w:p w:rsidR="00CF0604" w:rsidRDefault="00CF0604" w:rsidP="00CF0604">
      <w:pPr>
        <w:jc w:val="both"/>
      </w:pPr>
      <w:r>
        <w:t xml:space="preserve">  </w:t>
      </w:r>
    </w:p>
    <w:p w:rsidR="00CF0604" w:rsidRDefault="00CF0604" w:rsidP="009B28E8">
      <w:pPr>
        <w:jc w:val="both"/>
      </w:pPr>
    </w:p>
    <w:p w:rsidR="009B28E8" w:rsidRDefault="009B28E8" w:rsidP="00876786">
      <w:pPr>
        <w:jc w:val="both"/>
      </w:pPr>
    </w:p>
    <w:p w:rsidR="00CA7AA7" w:rsidRDefault="00053952" w:rsidP="00380655">
      <w:pPr>
        <w:jc w:val="both"/>
      </w:pPr>
      <w:r>
        <w:t xml:space="preserve"> </w:t>
      </w:r>
      <w:r w:rsidR="00E218EE">
        <w:t xml:space="preserve"> </w:t>
      </w:r>
    </w:p>
    <w:p w:rsidR="00152865" w:rsidRDefault="00152865" w:rsidP="00DE26AA">
      <w:pPr>
        <w:jc w:val="both"/>
      </w:pPr>
    </w:p>
    <w:p w:rsidR="00DE26AA" w:rsidRDefault="00DE26AA" w:rsidP="00196D5F">
      <w:pPr>
        <w:jc w:val="both"/>
      </w:pPr>
    </w:p>
    <w:p w:rsidR="00196D5F" w:rsidRDefault="00196D5F" w:rsidP="00380655">
      <w:pPr>
        <w:jc w:val="both"/>
      </w:pPr>
    </w:p>
    <w:p w:rsidR="00881AC7" w:rsidRDefault="00881AC7" w:rsidP="00881AC7">
      <w:pPr>
        <w:jc w:val="both"/>
      </w:pPr>
    </w:p>
    <w:p w:rsidR="00881AC7" w:rsidRDefault="00881AC7" w:rsidP="004C4A99">
      <w:pPr>
        <w:jc w:val="both"/>
      </w:pPr>
    </w:p>
    <w:p w:rsidR="004C4A99" w:rsidRDefault="004C4A99" w:rsidP="00825DA3">
      <w:pPr>
        <w:jc w:val="both"/>
      </w:pPr>
    </w:p>
    <w:p w:rsidR="00825DA3" w:rsidRDefault="00825DA3" w:rsidP="00000EEA">
      <w:pPr>
        <w:jc w:val="both"/>
      </w:pPr>
    </w:p>
    <w:p w:rsidR="00000EEA" w:rsidRDefault="00000EEA" w:rsidP="00EB3349">
      <w:pPr>
        <w:jc w:val="both"/>
      </w:pPr>
    </w:p>
    <w:p w:rsidR="00EB3349" w:rsidRDefault="00EB3349" w:rsidP="005C4264">
      <w:pPr>
        <w:jc w:val="both"/>
      </w:pPr>
    </w:p>
    <w:p w:rsidR="005C4264" w:rsidRDefault="005C4264" w:rsidP="00B23AB6">
      <w:pPr>
        <w:jc w:val="both"/>
      </w:pPr>
    </w:p>
    <w:p w:rsidR="00B23AB6" w:rsidRDefault="00B23AB6" w:rsidP="003449D0">
      <w:pPr>
        <w:jc w:val="both"/>
      </w:pPr>
    </w:p>
    <w:p w:rsidR="00FE5D14" w:rsidRDefault="00FE5D14" w:rsidP="00FE5D14">
      <w:pPr>
        <w:jc w:val="both"/>
      </w:pPr>
      <w:r>
        <w:t xml:space="preserve"> </w:t>
      </w:r>
    </w:p>
    <w:p w:rsidR="00FE5D14" w:rsidRDefault="00FE5D14" w:rsidP="00CE2C1C">
      <w:pPr>
        <w:jc w:val="both"/>
      </w:pPr>
    </w:p>
    <w:p w:rsidR="00CE2C1C" w:rsidRDefault="00CE2C1C" w:rsidP="00D45A3E">
      <w:pPr>
        <w:jc w:val="both"/>
      </w:pPr>
    </w:p>
    <w:p w:rsidR="00D45A3E" w:rsidRDefault="00D45A3E" w:rsidP="00D45A3E">
      <w:pPr>
        <w:jc w:val="both"/>
      </w:pPr>
    </w:p>
    <w:p w:rsidR="00D45A3E" w:rsidRDefault="00D45A3E" w:rsidP="008F4D03">
      <w:pPr>
        <w:jc w:val="both"/>
      </w:pPr>
    </w:p>
    <w:p w:rsidR="008F4D03" w:rsidRDefault="008F4D03" w:rsidP="00C3518D">
      <w:pPr>
        <w:jc w:val="both"/>
      </w:pPr>
    </w:p>
    <w:p w:rsidR="00C3518D" w:rsidRDefault="00C3518D" w:rsidP="00BA3D67">
      <w:pPr>
        <w:jc w:val="both"/>
      </w:pPr>
    </w:p>
    <w:p w:rsidR="00C3518D" w:rsidRDefault="00C3518D" w:rsidP="00BA3D67">
      <w:pPr>
        <w:jc w:val="both"/>
      </w:pPr>
    </w:p>
    <w:p w:rsidR="00BA3D67" w:rsidRDefault="00BA3D67" w:rsidP="00ED1F0A">
      <w:pPr>
        <w:jc w:val="both"/>
      </w:pPr>
    </w:p>
    <w:p w:rsidR="0053686B" w:rsidRDefault="0053686B" w:rsidP="0053686B">
      <w:pPr>
        <w:jc w:val="both"/>
      </w:pPr>
      <w:r>
        <w:t xml:space="preserve">  </w:t>
      </w:r>
    </w:p>
    <w:p w:rsidR="00D22084" w:rsidRDefault="00D22084" w:rsidP="00D22084">
      <w:pPr>
        <w:jc w:val="both"/>
      </w:pPr>
      <w:r>
        <w:t xml:space="preserve"> </w:t>
      </w:r>
    </w:p>
    <w:p w:rsidR="00D22084" w:rsidRDefault="00D22084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0EEA"/>
    <w:rsid w:val="000023C0"/>
    <w:rsid w:val="000221B8"/>
    <w:rsid w:val="0002339D"/>
    <w:rsid w:val="00027433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29EA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871"/>
    <w:rsid w:val="00122DD4"/>
    <w:rsid w:val="00127149"/>
    <w:rsid w:val="00135926"/>
    <w:rsid w:val="00140A16"/>
    <w:rsid w:val="0014264D"/>
    <w:rsid w:val="00144F5F"/>
    <w:rsid w:val="00145C76"/>
    <w:rsid w:val="00151BCF"/>
    <w:rsid w:val="00152865"/>
    <w:rsid w:val="00156D64"/>
    <w:rsid w:val="00165626"/>
    <w:rsid w:val="00165E7A"/>
    <w:rsid w:val="0016628B"/>
    <w:rsid w:val="00171CB7"/>
    <w:rsid w:val="00176C44"/>
    <w:rsid w:val="0018274B"/>
    <w:rsid w:val="00183384"/>
    <w:rsid w:val="001845A4"/>
    <w:rsid w:val="00195A79"/>
    <w:rsid w:val="00196D5F"/>
    <w:rsid w:val="001B3C1B"/>
    <w:rsid w:val="001B4519"/>
    <w:rsid w:val="001B52D2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0A7B"/>
    <w:rsid w:val="0021223B"/>
    <w:rsid w:val="00222865"/>
    <w:rsid w:val="00227E7C"/>
    <w:rsid w:val="002300DE"/>
    <w:rsid w:val="00230EBA"/>
    <w:rsid w:val="00235BB0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04D1"/>
    <w:rsid w:val="002720F2"/>
    <w:rsid w:val="00275A7C"/>
    <w:rsid w:val="00281F8C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401C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05D96"/>
    <w:rsid w:val="0031147E"/>
    <w:rsid w:val="00317A23"/>
    <w:rsid w:val="00320BF0"/>
    <w:rsid w:val="00320C2C"/>
    <w:rsid w:val="00331B84"/>
    <w:rsid w:val="003429D2"/>
    <w:rsid w:val="003449D0"/>
    <w:rsid w:val="00350811"/>
    <w:rsid w:val="00362959"/>
    <w:rsid w:val="00364C57"/>
    <w:rsid w:val="0037274F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068A0"/>
    <w:rsid w:val="0042066A"/>
    <w:rsid w:val="004209B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5D"/>
    <w:rsid w:val="00456BE6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12D6"/>
    <w:rsid w:val="004C4A99"/>
    <w:rsid w:val="004C6C8D"/>
    <w:rsid w:val="004C7EC7"/>
    <w:rsid w:val="004E2541"/>
    <w:rsid w:val="004E3371"/>
    <w:rsid w:val="004E43F7"/>
    <w:rsid w:val="004E6833"/>
    <w:rsid w:val="004F1F1A"/>
    <w:rsid w:val="004F3288"/>
    <w:rsid w:val="00500D35"/>
    <w:rsid w:val="005012B2"/>
    <w:rsid w:val="00502984"/>
    <w:rsid w:val="00502D20"/>
    <w:rsid w:val="00503878"/>
    <w:rsid w:val="0052643D"/>
    <w:rsid w:val="005337E7"/>
    <w:rsid w:val="0053461A"/>
    <w:rsid w:val="00535D49"/>
    <w:rsid w:val="0053686B"/>
    <w:rsid w:val="00536F4F"/>
    <w:rsid w:val="0054726D"/>
    <w:rsid w:val="005530EE"/>
    <w:rsid w:val="005564B2"/>
    <w:rsid w:val="00557139"/>
    <w:rsid w:val="00560B52"/>
    <w:rsid w:val="005644BF"/>
    <w:rsid w:val="00567443"/>
    <w:rsid w:val="00567C77"/>
    <w:rsid w:val="005710C9"/>
    <w:rsid w:val="005738D2"/>
    <w:rsid w:val="00580828"/>
    <w:rsid w:val="00587B42"/>
    <w:rsid w:val="00591C6A"/>
    <w:rsid w:val="005A7CCE"/>
    <w:rsid w:val="005A7EA3"/>
    <w:rsid w:val="005B6F92"/>
    <w:rsid w:val="005C0CFD"/>
    <w:rsid w:val="005C4264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36BB5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2512"/>
    <w:rsid w:val="00667BED"/>
    <w:rsid w:val="0068485A"/>
    <w:rsid w:val="006874A0"/>
    <w:rsid w:val="00693342"/>
    <w:rsid w:val="006A2EB6"/>
    <w:rsid w:val="006A55DF"/>
    <w:rsid w:val="006B182C"/>
    <w:rsid w:val="006B3F89"/>
    <w:rsid w:val="006B7ECD"/>
    <w:rsid w:val="006C3BB2"/>
    <w:rsid w:val="006E2D93"/>
    <w:rsid w:val="006E40C7"/>
    <w:rsid w:val="006E6F4C"/>
    <w:rsid w:val="006F0172"/>
    <w:rsid w:val="006F1191"/>
    <w:rsid w:val="006F53F8"/>
    <w:rsid w:val="006F60F8"/>
    <w:rsid w:val="006F6222"/>
    <w:rsid w:val="00701F0A"/>
    <w:rsid w:val="00703BE8"/>
    <w:rsid w:val="00714523"/>
    <w:rsid w:val="0071672A"/>
    <w:rsid w:val="007207F3"/>
    <w:rsid w:val="00731ECA"/>
    <w:rsid w:val="00732010"/>
    <w:rsid w:val="00735DAB"/>
    <w:rsid w:val="007400BA"/>
    <w:rsid w:val="0074332D"/>
    <w:rsid w:val="00753425"/>
    <w:rsid w:val="007604C6"/>
    <w:rsid w:val="00770233"/>
    <w:rsid w:val="00771210"/>
    <w:rsid w:val="00775D55"/>
    <w:rsid w:val="007A2DCD"/>
    <w:rsid w:val="007A3199"/>
    <w:rsid w:val="007A3698"/>
    <w:rsid w:val="007A7DE6"/>
    <w:rsid w:val="007B1983"/>
    <w:rsid w:val="007C4497"/>
    <w:rsid w:val="007D23EC"/>
    <w:rsid w:val="007D332D"/>
    <w:rsid w:val="007D4D88"/>
    <w:rsid w:val="007D4DDA"/>
    <w:rsid w:val="007E12BA"/>
    <w:rsid w:val="007F1689"/>
    <w:rsid w:val="007F3E8E"/>
    <w:rsid w:val="00804BCD"/>
    <w:rsid w:val="0081322D"/>
    <w:rsid w:val="00817083"/>
    <w:rsid w:val="00817BF3"/>
    <w:rsid w:val="00820EE1"/>
    <w:rsid w:val="00825652"/>
    <w:rsid w:val="00825DA3"/>
    <w:rsid w:val="008352D3"/>
    <w:rsid w:val="00840025"/>
    <w:rsid w:val="00844095"/>
    <w:rsid w:val="00845E9F"/>
    <w:rsid w:val="00847F3C"/>
    <w:rsid w:val="00853866"/>
    <w:rsid w:val="00862B05"/>
    <w:rsid w:val="008653FC"/>
    <w:rsid w:val="00875038"/>
    <w:rsid w:val="00876786"/>
    <w:rsid w:val="00881AC7"/>
    <w:rsid w:val="0088464E"/>
    <w:rsid w:val="008909A9"/>
    <w:rsid w:val="00892E22"/>
    <w:rsid w:val="008A0665"/>
    <w:rsid w:val="008B60AE"/>
    <w:rsid w:val="008E0672"/>
    <w:rsid w:val="008E2D99"/>
    <w:rsid w:val="008E6D89"/>
    <w:rsid w:val="008E6E11"/>
    <w:rsid w:val="008F0DBD"/>
    <w:rsid w:val="008F4D03"/>
    <w:rsid w:val="009020C8"/>
    <w:rsid w:val="00905D03"/>
    <w:rsid w:val="00905EDB"/>
    <w:rsid w:val="009139A7"/>
    <w:rsid w:val="009212C7"/>
    <w:rsid w:val="00925EB9"/>
    <w:rsid w:val="009270F0"/>
    <w:rsid w:val="00930BE2"/>
    <w:rsid w:val="00932E64"/>
    <w:rsid w:val="009343CF"/>
    <w:rsid w:val="009345B1"/>
    <w:rsid w:val="00951A3D"/>
    <w:rsid w:val="00952164"/>
    <w:rsid w:val="00966D68"/>
    <w:rsid w:val="0097473A"/>
    <w:rsid w:val="00981748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28E8"/>
    <w:rsid w:val="009B7CF9"/>
    <w:rsid w:val="009C2BA3"/>
    <w:rsid w:val="009C3D91"/>
    <w:rsid w:val="009D07A0"/>
    <w:rsid w:val="009D0AF7"/>
    <w:rsid w:val="009D1539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55BAF"/>
    <w:rsid w:val="00A64498"/>
    <w:rsid w:val="00A730F8"/>
    <w:rsid w:val="00A73956"/>
    <w:rsid w:val="00A7715F"/>
    <w:rsid w:val="00A816ED"/>
    <w:rsid w:val="00A82F44"/>
    <w:rsid w:val="00A84A02"/>
    <w:rsid w:val="00A86D54"/>
    <w:rsid w:val="00A93705"/>
    <w:rsid w:val="00A95750"/>
    <w:rsid w:val="00A96A04"/>
    <w:rsid w:val="00AA374B"/>
    <w:rsid w:val="00AA47E4"/>
    <w:rsid w:val="00AA6ED8"/>
    <w:rsid w:val="00AB6DC4"/>
    <w:rsid w:val="00AC2F3D"/>
    <w:rsid w:val="00AC7F49"/>
    <w:rsid w:val="00AD01BB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3AB6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06A5"/>
    <w:rsid w:val="00B62A6B"/>
    <w:rsid w:val="00B63480"/>
    <w:rsid w:val="00B779C6"/>
    <w:rsid w:val="00B83B92"/>
    <w:rsid w:val="00B84B29"/>
    <w:rsid w:val="00B864E5"/>
    <w:rsid w:val="00B91062"/>
    <w:rsid w:val="00B9628E"/>
    <w:rsid w:val="00BA1996"/>
    <w:rsid w:val="00BA1EC6"/>
    <w:rsid w:val="00BA3D67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BF5367"/>
    <w:rsid w:val="00C016AF"/>
    <w:rsid w:val="00C1326A"/>
    <w:rsid w:val="00C14A46"/>
    <w:rsid w:val="00C14D5C"/>
    <w:rsid w:val="00C17717"/>
    <w:rsid w:val="00C34839"/>
    <w:rsid w:val="00C3518D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2C1C"/>
    <w:rsid w:val="00CE39AB"/>
    <w:rsid w:val="00CE7E2C"/>
    <w:rsid w:val="00CF0334"/>
    <w:rsid w:val="00CF0604"/>
    <w:rsid w:val="00CF1787"/>
    <w:rsid w:val="00D01A2E"/>
    <w:rsid w:val="00D02184"/>
    <w:rsid w:val="00D0445E"/>
    <w:rsid w:val="00D06B2D"/>
    <w:rsid w:val="00D16E0E"/>
    <w:rsid w:val="00D179F5"/>
    <w:rsid w:val="00D21C84"/>
    <w:rsid w:val="00D22084"/>
    <w:rsid w:val="00D3539D"/>
    <w:rsid w:val="00D36969"/>
    <w:rsid w:val="00D41714"/>
    <w:rsid w:val="00D426BD"/>
    <w:rsid w:val="00D45A3E"/>
    <w:rsid w:val="00D46105"/>
    <w:rsid w:val="00D51D11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2338"/>
    <w:rsid w:val="00DC5C22"/>
    <w:rsid w:val="00DC6014"/>
    <w:rsid w:val="00DC6EDE"/>
    <w:rsid w:val="00DC73F8"/>
    <w:rsid w:val="00DD4BB9"/>
    <w:rsid w:val="00DD69C2"/>
    <w:rsid w:val="00DE1D4C"/>
    <w:rsid w:val="00DE26AA"/>
    <w:rsid w:val="00DE421A"/>
    <w:rsid w:val="00DE5694"/>
    <w:rsid w:val="00DF05B1"/>
    <w:rsid w:val="00DF0959"/>
    <w:rsid w:val="00DF474E"/>
    <w:rsid w:val="00DF71DF"/>
    <w:rsid w:val="00E00426"/>
    <w:rsid w:val="00E12B5F"/>
    <w:rsid w:val="00E158E0"/>
    <w:rsid w:val="00E218EE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43FB"/>
    <w:rsid w:val="00E859BC"/>
    <w:rsid w:val="00E93B29"/>
    <w:rsid w:val="00EA0088"/>
    <w:rsid w:val="00EA08CB"/>
    <w:rsid w:val="00EA68A2"/>
    <w:rsid w:val="00EB03B0"/>
    <w:rsid w:val="00EB14A3"/>
    <w:rsid w:val="00EB3349"/>
    <w:rsid w:val="00EB4448"/>
    <w:rsid w:val="00EB4AAA"/>
    <w:rsid w:val="00EC2D89"/>
    <w:rsid w:val="00ED1F0A"/>
    <w:rsid w:val="00ED4BA2"/>
    <w:rsid w:val="00EE5498"/>
    <w:rsid w:val="00EE7689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5221E"/>
    <w:rsid w:val="00F60E5B"/>
    <w:rsid w:val="00F61229"/>
    <w:rsid w:val="00F62501"/>
    <w:rsid w:val="00F6550E"/>
    <w:rsid w:val="00F656A1"/>
    <w:rsid w:val="00F82E2D"/>
    <w:rsid w:val="00F82F3B"/>
    <w:rsid w:val="00F85907"/>
    <w:rsid w:val="00F8701C"/>
    <w:rsid w:val="00F91DDF"/>
    <w:rsid w:val="00F927FE"/>
    <w:rsid w:val="00FB35E9"/>
    <w:rsid w:val="00FC22E1"/>
    <w:rsid w:val="00FC41C8"/>
    <w:rsid w:val="00FC5C43"/>
    <w:rsid w:val="00FC5CC5"/>
    <w:rsid w:val="00FC734A"/>
    <w:rsid w:val="00FE5D14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98FAA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191</cp:revision>
  <dcterms:created xsi:type="dcterms:W3CDTF">2017-10-17T03:46:00Z</dcterms:created>
  <dcterms:modified xsi:type="dcterms:W3CDTF">2017-10-19T05:58:00Z</dcterms:modified>
</cp:coreProperties>
</file>